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BD3A7" w14:textId="77777777" w:rsidR="00CC1A1F" w:rsidRDefault="00CC1A1F">
      <w:r>
        <w:t>Лекция 4</w:t>
      </w:r>
    </w:p>
    <w:p w14:paraId="69F38049" w14:textId="77777777" w:rsidR="00C576FE" w:rsidRDefault="00CC1A1F" w:rsidP="007C417A">
      <w:r>
        <w:br/>
      </w:r>
      <w:r w:rsidRPr="00CC1A1F">
        <w:rPr>
          <w:b/>
          <w:bCs/>
          <w:sz w:val="24"/>
          <w:szCs w:val="24"/>
        </w:rPr>
        <w:t>Томас Гоббс</w:t>
      </w:r>
      <w:r w:rsidRPr="00CC1A1F">
        <w:t xml:space="preserve"> (1588 – 1679) — английский философ</w:t>
      </w:r>
      <w:r>
        <w:t xml:space="preserve">. Сын крестьянки и сельского священника. Закончил Оксфорд. </w:t>
      </w:r>
      <w:r>
        <w:br/>
        <w:t>«Разрешено всё, что не запрещено законом»</w:t>
      </w:r>
      <w:r>
        <w:br/>
        <w:t>В это время стали появляться идеи о возникновении государ</w:t>
      </w:r>
      <w:r w:rsidR="007C417A">
        <w:t>с</w:t>
      </w:r>
      <w:r>
        <w:t>тва (до этого царь – посланник божий)</w:t>
      </w:r>
      <w:r w:rsidR="007C417A">
        <w:br/>
        <w:t>Теории общественного договора. Сказал: «Если бы “сумма трёх углов треугольника равна сумме двух углов квадрата” противоречила бы чьему</w:t>
      </w:r>
      <w:r w:rsidR="002F69FF">
        <w:t>-</w:t>
      </w:r>
      <w:r w:rsidR="007C417A">
        <w:t>либо праву на власть или собственность, то всю геометрию разнесли бы к чёртовой матери. А в вопросе законов эти интересы всегда сталкиваются».</w:t>
      </w:r>
      <w:r w:rsidR="002F69FF">
        <w:br/>
        <w:t xml:space="preserve">В то время были очень популярны идеи механизма (всё подчиняется механике), и государство тоже должно подчиняться механике. </w:t>
      </w:r>
      <w:r w:rsidR="00C306EF">
        <w:br/>
        <w:t xml:space="preserve">Что такое хорошо и что такое плохо? </w:t>
      </w:r>
      <w:r w:rsidR="00C306EF">
        <w:br/>
      </w:r>
      <w:r w:rsidR="00C306EF" w:rsidRPr="00C306EF">
        <w:rPr>
          <w:b/>
          <w:bCs/>
        </w:rPr>
        <w:t>Хорошо</w:t>
      </w:r>
      <w:r w:rsidR="00C306EF">
        <w:t xml:space="preserve"> – то, что способствует совместной жизни людей. Качества, которые образуются в человеке только тогда, когда он живёт в обществе</w:t>
      </w:r>
      <w:r w:rsidR="00414305">
        <w:t>: справедливость, несправедливость.</w:t>
      </w:r>
      <w:r w:rsidR="00414305">
        <w:br/>
        <w:t>Связывает какие-то свои нормы с государственным устройством общества, ведь вне него не может быть ни права, ни морали, так как вне государства нет эталона, в соответствии с которым мы могли бы определить справедливость поступка.</w:t>
      </w:r>
      <w:r w:rsidR="00414305">
        <w:br/>
        <w:t xml:space="preserve">Соблюдение государственных законов – добродетель, нарушение – порок. </w:t>
      </w:r>
    </w:p>
    <w:p w14:paraId="1C6C048E" w14:textId="77777777" w:rsidR="00E17066" w:rsidRDefault="00414305" w:rsidP="007C417A">
      <w:r>
        <w:t>Вся история человечества по Гоббсу делится на догосударс</w:t>
      </w:r>
      <w:r w:rsidR="00C576FE">
        <w:t>т</w:t>
      </w:r>
      <w:r>
        <w:t>венную и послегосударственную.</w:t>
      </w:r>
    </w:p>
    <w:p w14:paraId="6B6D07EF" w14:textId="76F77773" w:rsidR="007710D8" w:rsidRDefault="00C576FE" w:rsidP="007C417A">
      <w:r>
        <w:t xml:space="preserve">Догосударственное состояние – естественное состояние людей.  Абсолютное равноправие, все равны, отсутствует собственность. Столкновения и борьба возникает за право осуществить свои права. Все столкновения не являются ни правильными, ни неправильными, никого нельзя обвинить. </w:t>
      </w:r>
      <w:r w:rsidR="00E17066">
        <w:t xml:space="preserve">Зло – объективное положение, создающееся людьми (у меня пытаются что-то отнять, я считаю это злом, тот кто отбирает это злом не считает). </w:t>
      </w:r>
      <w:r w:rsidR="00E17066" w:rsidRPr="00E17066">
        <w:rPr>
          <w:b/>
          <w:bCs/>
        </w:rPr>
        <w:t>Где нет госуд</w:t>
      </w:r>
      <w:r w:rsidR="00E17066">
        <w:rPr>
          <w:b/>
          <w:bCs/>
        </w:rPr>
        <w:t>а</w:t>
      </w:r>
      <w:r w:rsidR="00E17066" w:rsidRPr="00E17066">
        <w:rPr>
          <w:b/>
          <w:bCs/>
        </w:rPr>
        <w:t>рства там нет понятия добра и зла</w:t>
      </w:r>
      <w:r w:rsidR="00E17066">
        <w:rPr>
          <w:b/>
          <w:bCs/>
        </w:rPr>
        <w:t xml:space="preserve">, справедливости и несправедливости. </w:t>
      </w:r>
      <w:r w:rsidR="00E17066">
        <w:t xml:space="preserve">Всеобщее равенство без государства превращается в пустой звук. </w:t>
      </w:r>
    </w:p>
    <w:p w14:paraId="0EAE7C01" w14:textId="226E61AD" w:rsidR="00E17066" w:rsidRDefault="00E17066" w:rsidP="007C417A">
      <w:r>
        <w:t xml:space="preserve">Послегосударственное состояние – когда вместо естественного права начинает действовать закон, ограничивающий это право. </w:t>
      </w:r>
      <w:r w:rsidR="002B2B37">
        <w:t>Все права кроме жизни люди отдают государству (лицу – монархия, сословию – аристократия, всем сословиям – республика). Власть государства безгранична, люди обязаны ей подчиняться. Для сохранения и удержания власти используется религия – страх перед невидимой силой. Идеал Гоббса: верховный закон абсолютного монарха – интерес народа</w:t>
      </w:r>
      <w:r w:rsidR="00117BF9">
        <w:t xml:space="preserve"> (всё для блага народа)</w:t>
      </w:r>
      <w:r w:rsidR="002B2B37">
        <w:t>.</w:t>
      </w:r>
    </w:p>
    <w:p w14:paraId="7FA5F6CC" w14:textId="7F7EDC4B" w:rsidR="00117BF9" w:rsidRDefault="00117BF9" w:rsidP="007C417A">
      <w:r>
        <w:t>Гоббс считал, что человечество ещё не вышло из естественного состояния. Да и по сей день, даже несмотря на то, что образовались государства, люди не изменились и мы ещё не вошли в послегосударственное состояние</w:t>
      </w:r>
      <w:r w:rsidR="003068CF">
        <w:t xml:space="preserve"> (пароли на телефонах, закрывание дверей на ключ, мы всё ещё боимся друг друга)</w:t>
      </w:r>
      <w:r>
        <w:t xml:space="preserve">. </w:t>
      </w:r>
      <w:r w:rsidR="003068CF">
        <w:br/>
        <w:t>Самая знаменитая работа Гоббса – «Левиафан»</w:t>
      </w:r>
    </w:p>
    <w:p w14:paraId="40D6228E" w14:textId="5A5DBE43" w:rsidR="003068CF" w:rsidRDefault="003068CF" w:rsidP="003068CF">
      <w:r w:rsidRPr="003068CF">
        <w:rPr>
          <w:b/>
          <w:bCs/>
          <w:sz w:val="24"/>
          <w:szCs w:val="24"/>
        </w:rPr>
        <w:t>Джон Локк</w:t>
      </w:r>
      <w:r>
        <w:t xml:space="preserve"> </w:t>
      </w:r>
      <w:r w:rsidRPr="003068CF">
        <w:t>(1632 – 1704)</w:t>
      </w:r>
      <w:r>
        <w:t xml:space="preserve"> — британский педагог и философ, представитель эмпиризма </w:t>
      </w:r>
      <w:r w:rsidRPr="003068CF">
        <w:t>[</w:t>
      </w:r>
      <w:r w:rsidR="00116C70">
        <w:t>empiria — опыт</w:t>
      </w:r>
      <w:r w:rsidRPr="003068CF">
        <w:t>]</w:t>
      </w:r>
      <w:r>
        <w:t xml:space="preserve"> и либерализма (вслед за Френсисом Беконом). </w:t>
      </w:r>
      <w:r>
        <w:br/>
        <w:t xml:space="preserve">Был политическим деятелем и врачом. Учился в Оксфорде. Там подружился с Бойлем – основателем химии. </w:t>
      </w:r>
      <w:r w:rsidR="003D6305">
        <w:t xml:space="preserve">Бойль обратил внимание Локка на труды рационалиста Декарта. </w:t>
      </w:r>
      <w:r>
        <w:br/>
      </w:r>
      <w:r w:rsidR="00462C54">
        <w:t>Мигрировал в Голландию</w:t>
      </w:r>
      <w:r w:rsidR="00387C99">
        <w:t xml:space="preserve">, во время переворота в Англии разработал основы конституционной монархии. </w:t>
      </w:r>
      <w:r w:rsidR="0025769A">
        <w:br/>
        <w:t>«Опыт о человеческом разумении»</w:t>
      </w:r>
    </w:p>
    <w:p w14:paraId="761E3B49" w14:textId="6FD654AB" w:rsidR="002D38F1" w:rsidRDefault="0025769A" w:rsidP="003068CF">
      <w:r>
        <w:lastRenderedPageBreak/>
        <w:t>Отверг рассуждения Декарта о врождённых идеях. Ребёнок рождается «</w:t>
      </w:r>
      <w:r>
        <w:t>Tabula rasa</w:t>
      </w:r>
      <w:r w:rsidRPr="0025769A">
        <w:t>[</w:t>
      </w:r>
      <w:r>
        <w:t>чистая доска</w:t>
      </w:r>
      <w:r w:rsidRPr="0025769A">
        <w:t>]</w:t>
      </w:r>
      <w:r>
        <w:t xml:space="preserve">». Все идеи, понятия, представления заполняют эту доску постепенно благодаря </w:t>
      </w:r>
      <w:r w:rsidRPr="0025769A">
        <w:rPr>
          <w:b/>
          <w:bCs/>
        </w:rPr>
        <w:t>опыту</w:t>
      </w:r>
      <w:r>
        <w:rPr>
          <w:b/>
          <w:bCs/>
        </w:rPr>
        <w:t>.</w:t>
      </w:r>
      <w:r>
        <w:rPr>
          <w:b/>
          <w:bCs/>
        </w:rPr>
        <w:br/>
      </w:r>
      <w:r>
        <w:t>Локк разделяет 2 вида опыта: внешний и внутренний</w:t>
      </w:r>
      <w:r>
        <w:br/>
        <w:t xml:space="preserve">Внешний </w:t>
      </w:r>
      <w:r w:rsidR="002D38F1">
        <w:t xml:space="preserve">– материальный мир, на основе ощущений, получаемых в этом мире, у нас формируются идеи. </w:t>
      </w:r>
      <w:r w:rsidR="002D38F1">
        <w:br/>
        <w:t>Внутренний – внутренний голос, который проявляется в действии нашего ума. Идеи внутреннего опыта формируются за счёт обработки мозгом идей внешнего мира.</w:t>
      </w:r>
    </w:p>
    <w:p w14:paraId="0C7B2873" w14:textId="7B3C6AD3" w:rsidR="00681EEF" w:rsidRDefault="00681EEF" w:rsidP="003068CF">
      <w:r>
        <w:t>Простые идеи: идеи отражающие первичные качества внешних объектов (длина, объём, плотность) и идеи отражающие вторичные качества, не находящиеся в самом предмете (вкус, звук). Сложные идеи образуются из простых в результате деятельности нашего ума.</w:t>
      </w:r>
    </w:p>
    <w:p w14:paraId="57DB1EFB" w14:textId="0B549D99" w:rsidR="000A1CCF" w:rsidRDefault="000A1CCF" w:rsidP="000A1CCF">
      <w:r>
        <w:t xml:space="preserve">3 вида познания: интуитивное, демонстративное </w:t>
      </w:r>
      <w:r>
        <w:t>(через цепочку логических умозаключений)</w:t>
      </w:r>
      <w:r>
        <w:t xml:space="preserve">, чувственное – ключевые постановки эмпиризма. </w:t>
      </w:r>
    </w:p>
    <w:p w14:paraId="482EA9D5" w14:textId="51A61F7A" w:rsidR="000A1CCF" w:rsidRPr="000A1CCF" w:rsidRDefault="000A1CCF" w:rsidP="000A1CCF">
      <w:pPr>
        <w:rPr>
          <w:b/>
          <w:bCs/>
        </w:rPr>
      </w:pPr>
      <w:r w:rsidRPr="000A1CCF">
        <w:rPr>
          <w:b/>
          <w:bCs/>
        </w:rPr>
        <w:t>Представления Локка о государстве</w:t>
      </w:r>
    </w:p>
    <w:p w14:paraId="69ECD4EB" w14:textId="3761C567" w:rsidR="003068CF" w:rsidRDefault="000A1CCF" w:rsidP="007C417A">
      <w:r>
        <w:t>До возникновения государства люди находятся в естественном состоянии (как и у Гоббса), но люди не находятся в состоянии постоянных конфликтов между друг другом. При возникновении споров появляется необходимость в человеке/органе, который беспристрастно решил бы этот вопрос, так же орган, следящий за тем, чтобы решение предыдущего органа было пр</w:t>
      </w:r>
      <w:r w:rsidR="006F5C87">
        <w:t xml:space="preserve">иведено в исполнение. И орган, выдающий наказания за неисполнения этого решения. Пока нет таких органов, люди живут в состоянии перманентной неопределённости. </w:t>
      </w:r>
      <w:r w:rsidR="006F5C87">
        <w:br/>
        <w:t xml:space="preserve">Только государство должно иметь политическую власть. </w:t>
      </w:r>
      <w:r w:rsidR="006F5C87" w:rsidRPr="006F5C87">
        <w:rPr>
          <w:b/>
          <w:bCs/>
        </w:rPr>
        <w:t>Гоббс отдаёт все права государству, а Локк выделяет неотчуждаемые человеческие права</w:t>
      </w:r>
      <w:r w:rsidR="006F5C87">
        <w:t xml:space="preserve"> (на жизнь, свободу, равенство) и не отдаёт эти права государству. </w:t>
      </w:r>
      <w:r w:rsidR="006F5C87">
        <w:br/>
      </w:r>
      <w:r w:rsidR="006F5C87" w:rsidRPr="006F5C87">
        <w:rPr>
          <w:b/>
          <w:bCs/>
        </w:rPr>
        <w:t>Закон</w:t>
      </w:r>
      <w:r w:rsidR="006F5C87">
        <w:t xml:space="preserve"> – </w:t>
      </w:r>
      <w:r w:rsidR="006F5C87" w:rsidRPr="006F5C87">
        <w:rPr>
          <w:b/>
          <w:bCs/>
        </w:rPr>
        <w:t>долговременные</w:t>
      </w:r>
      <w:r w:rsidR="006F5C87">
        <w:t xml:space="preserve"> правила, ориентированные на </w:t>
      </w:r>
      <w:r w:rsidR="006F5C87" w:rsidRPr="006F5C87">
        <w:rPr>
          <w:b/>
          <w:bCs/>
        </w:rPr>
        <w:t>всеобщие блага</w:t>
      </w:r>
      <w:r w:rsidR="006F5C87">
        <w:t xml:space="preserve"> </w:t>
      </w:r>
    </w:p>
    <w:p w14:paraId="327416C2" w14:textId="6B6CB4D6" w:rsidR="006F5C87" w:rsidRDefault="006F5C87" w:rsidP="007C417A">
      <w:pPr>
        <w:rPr>
          <w:lang w:val="en-US"/>
        </w:rPr>
      </w:pPr>
      <w:r w:rsidRPr="00085375">
        <w:rPr>
          <w:b/>
          <w:bCs/>
        </w:rPr>
        <w:t>Идея разделения властей.</w:t>
      </w:r>
      <w:r w:rsidR="00085375">
        <w:rPr>
          <w:b/>
          <w:bCs/>
        </w:rPr>
        <w:t xml:space="preserve"> </w:t>
      </w:r>
      <w:r w:rsidR="00085375">
        <w:t xml:space="preserve">Законодательная власть должна принадлежать парламенту, исполнительная власть – монарху или кабинету министров, следить за исполнением законов – судебная власть. Иначе – глобальная коррупция. </w:t>
      </w:r>
    </w:p>
    <w:p w14:paraId="2501512A" w14:textId="77777777" w:rsidR="00032176" w:rsidRDefault="00032176" w:rsidP="00032176"/>
    <w:p w14:paraId="446257AC" w14:textId="7D68FF79" w:rsidR="00032176" w:rsidRDefault="00032176" w:rsidP="00032176">
      <w:r w:rsidRPr="00F23B8C">
        <w:rPr>
          <w:b/>
          <w:bCs/>
          <w:sz w:val="24"/>
          <w:szCs w:val="24"/>
        </w:rPr>
        <w:t>Бенедикт Спиноза</w:t>
      </w:r>
      <w:r w:rsidRPr="00032176">
        <w:t xml:space="preserve"> (1632 – 1677) — нидерландский философ-рационалист</w:t>
      </w:r>
      <w:r>
        <w:br/>
        <w:t xml:space="preserve">Родился в обеспеченной </w:t>
      </w:r>
      <w:r w:rsidR="00184DE6">
        <w:t xml:space="preserve">еврейской </w:t>
      </w:r>
      <w:r>
        <w:t xml:space="preserve">семье. В 19 лет познакомился с идеями Джордано Бруно. Его впечатлили пантеэстические рассуждения – отождествление бога и природы. </w:t>
      </w:r>
      <w:r w:rsidR="00184DE6">
        <w:t>Был изгнан из еврейской общины и проклят. На жизнь зарабатывал шлифовкой стекол, умер в 45 лет.</w:t>
      </w:r>
      <w:r w:rsidR="00184DE6">
        <w:br/>
        <w:t xml:space="preserve">Стремился объяснить мир из его самого. Природа цели не ведает, всем заправляют причины. В природе ничего не соответствует добру и злу, порядку и хаосу, это всё наши оценки. </w:t>
      </w:r>
    </w:p>
    <w:p w14:paraId="145BD6CE" w14:textId="731AAD76" w:rsidR="00184DE6" w:rsidRDefault="00184DE6" w:rsidP="00032176">
      <w:r>
        <w:t xml:space="preserve">Субстанция </w:t>
      </w:r>
      <w:r w:rsidR="00F23B8C">
        <w:t>–</w:t>
      </w:r>
      <w:r>
        <w:t xml:space="preserve"> </w:t>
      </w:r>
      <w:r w:rsidR="00F23B8C">
        <w:t xml:space="preserve">единое начало (материя), которая лежит в основе всего сущего. </w:t>
      </w:r>
      <w:r w:rsidR="00F23B8C" w:rsidRPr="00F23B8C">
        <w:rPr>
          <w:b/>
          <w:bCs/>
        </w:rPr>
        <w:t>Субстанция вечная, безначальная, бесконечная</w:t>
      </w:r>
      <w:r w:rsidR="00F23B8C">
        <w:rPr>
          <w:b/>
          <w:bCs/>
        </w:rPr>
        <w:t xml:space="preserve">, </w:t>
      </w:r>
      <w:r w:rsidR="00F23B8C">
        <w:t xml:space="preserve">неделимая, является причиной самой себя. </w:t>
      </w:r>
      <w:r w:rsidR="00F23B8C" w:rsidRPr="00F23B8C">
        <w:rPr>
          <w:b/>
          <w:bCs/>
        </w:rPr>
        <w:t>Бог</w:t>
      </w:r>
      <w:r w:rsidR="00F23B8C">
        <w:t xml:space="preserve"> – абсолютная субстанция. </w:t>
      </w:r>
    </w:p>
    <w:p w14:paraId="617D8CB7" w14:textId="4F9A5727" w:rsidR="00F23B8C" w:rsidRDefault="00F23B8C" w:rsidP="00032176">
      <w:r>
        <w:t>Способы приобретения знаний:</w:t>
      </w:r>
      <w:r>
        <w:br/>
        <w:t>1) по наслышке (из книг, рассказов т.д.) – берём за аксиому</w:t>
      </w:r>
      <w:r>
        <w:br/>
        <w:t xml:space="preserve">2) из беспорядочного опыта (случайный характер наблюдений) </w:t>
      </w:r>
      <w:r>
        <w:br/>
        <w:t xml:space="preserve">3) получаем знание о вещи на основе другой вещи (из следствия ищем причину) </w:t>
      </w:r>
      <w:r>
        <w:br/>
        <w:t>4) вещь познаётся непосредственно через её сущность (интуитивный способ)</w:t>
      </w:r>
    </w:p>
    <w:p w14:paraId="6F0E5FE3" w14:textId="1039D6B4" w:rsidR="00F23B8C" w:rsidRDefault="00BB3F0A" w:rsidP="00032176">
      <w:r>
        <w:t>Страх – причина, из-за которой возникают суеверие. Знание – избавление от страха.</w:t>
      </w:r>
      <w:r>
        <w:br/>
        <w:t>Чудо – сверхъестественное (сверхприродное), но природа во главе всего, поэтому чудо – абсурд.</w:t>
      </w:r>
    </w:p>
    <w:p w14:paraId="15EE6E9E" w14:textId="15AE1641" w:rsidR="008A7068" w:rsidRPr="00F23B8C" w:rsidRDefault="00345B25" w:rsidP="00032176">
      <w:r>
        <w:lastRenderedPageBreak/>
        <w:t xml:space="preserve">Чем мощнее государство, тем меньше прав у его граждан. Если бы государство обладало своеволием, то оно бы не могло существовать по определению, так как тогда бы оно ничему не подчинялось, в то время как всё должно подчиняться законам механики. </w:t>
      </w:r>
      <w:r>
        <w:br/>
        <w:t>То государство будет наиболее своеправным, которое основано на разуме (рационализм). По законам все формы правления должны придти к демократии.</w:t>
      </w:r>
    </w:p>
    <w:sectPr w:rsidR="008A7068" w:rsidRPr="00F2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A6"/>
    <w:rsid w:val="00032176"/>
    <w:rsid w:val="00085375"/>
    <w:rsid w:val="000A1CCF"/>
    <w:rsid w:val="00116C70"/>
    <w:rsid w:val="00117BF9"/>
    <w:rsid w:val="00184DE6"/>
    <w:rsid w:val="0025769A"/>
    <w:rsid w:val="002B2B37"/>
    <w:rsid w:val="002D38F1"/>
    <w:rsid w:val="002F69FF"/>
    <w:rsid w:val="003068CF"/>
    <w:rsid w:val="00345B25"/>
    <w:rsid w:val="00387C99"/>
    <w:rsid w:val="003D6305"/>
    <w:rsid w:val="00414305"/>
    <w:rsid w:val="00462C54"/>
    <w:rsid w:val="004A7486"/>
    <w:rsid w:val="005F6DA6"/>
    <w:rsid w:val="00681EEF"/>
    <w:rsid w:val="006F5C87"/>
    <w:rsid w:val="007710D8"/>
    <w:rsid w:val="007C417A"/>
    <w:rsid w:val="00841561"/>
    <w:rsid w:val="008A7068"/>
    <w:rsid w:val="00BB3F0A"/>
    <w:rsid w:val="00C306EF"/>
    <w:rsid w:val="00C576FE"/>
    <w:rsid w:val="00CC1A1F"/>
    <w:rsid w:val="00E17066"/>
    <w:rsid w:val="00F2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D3FD"/>
  <w15:chartTrackingRefBased/>
  <w15:docId w15:val="{2C80BAF6-6990-44E8-B360-A34C487C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Григорьев</dc:creator>
  <cp:keywords/>
  <dc:description/>
  <cp:lastModifiedBy>Николай Григорьев</cp:lastModifiedBy>
  <cp:revision>7</cp:revision>
  <dcterms:created xsi:type="dcterms:W3CDTF">2021-12-15T17:33:00Z</dcterms:created>
  <dcterms:modified xsi:type="dcterms:W3CDTF">2021-12-16T11:30:00Z</dcterms:modified>
</cp:coreProperties>
</file>